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4B73C9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6144E1">
        <w:rPr>
          <w:i/>
          <w:sz w:val="28"/>
          <w:szCs w:val="28"/>
        </w:rPr>
        <w:t>– 1</w:t>
      </w:r>
      <w:r w:rsidR="001B18F5">
        <w:rPr>
          <w:i/>
          <w:sz w:val="28"/>
          <w:szCs w:val="28"/>
        </w:rPr>
        <w:t>5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1C456542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1B18F5">
        <w:rPr>
          <w:b/>
          <w:bCs/>
          <w:sz w:val="28"/>
          <w:szCs w:val="28"/>
        </w:rPr>
        <w:t>3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55F11332" w14:textId="6F8BAFDC" w:rsidR="00D6385D" w:rsidRDefault="001B18F5" w:rsidP="00D638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Расчет показателей использования трудовых ресурсов</w:t>
      </w:r>
    </w:p>
    <w:p w14:paraId="4D966D10" w14:textId="77777777" w:rsidR="00F137B7" w:rsidRPr="00FF6C83" w:rsidRDefault="00F137B7" w:rsidP="00D6385D">
      <w:pPr>
        <w:jc w:val="both"/>
        <w:rPr>
          <w:b/>
          <w:sz w:val="28"/>
          <w:szCs w:val="28"/>
        </w:rPr>
      </w:pPr>
    </w:p>
    <w:p w14:paraId="729C51BC" w14:textId="7DEBE74D" w:rsidR="00DB0DA0" w:rsidRDefault="00D6385D" w:rsidP="006144E1">
      <w:pPr>
        <w:jc w:val="both"/>
        <w:rPr>
          <w:sz w:val="28"/>
          <w:szCs w:val="28"/>
        </w:rPr>
      </w:pPr>
      <w:r w:rsidRPr="0073798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</w:t>
      </w:r>
      <w:r w:rsidR="001B18F5">
        <w:rPr>
          <w:sz w:val="28"/>
          <w:szCs w:val="28"/>
        </w:rPr>
        <w:t>закрепить</w:t>
      </w:r>
      <w:r w:rsidR="001B18F5" w:rsidRPr="00FF6C83">
        <w:rPr>
          <w:sz w:val="28"/>
          <w:szCs w:val="28"/>
        </w:rPr>
        <w:t xml:space="preserve"> навыки анализа</w:t>
      </w:r>
      <w:r w:rsidR="001B18F5">
        <w:rPr>
          <w:sz w:val="28"/>
          <w:szCs w:val="28"/>
        </w:rPr>
        <w:t xml:space="preserve"> использования трудовых ресурсов, анализ фонда оплаты труда</w:t>
      </w:r>
      <w:r w:rsidR="006144E1" w:rsidRPr="006144E1">
        <w:rPr>
          <w:sz w:val="28"/>
          <w:szCs w:val="28"/>
        </w:rPr>
        <w:t>.</w:t>
      </w:r>
    </w:p>
    <w:p w14:paraId="5EE2DA12" w14:textId="77777777" w:rsidR="006144E1" w:rsidRDefault="006144E1" w:rsidP="006144E1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70FD4BE" w14:textId="77777777" w:rsidR="008D46C8" w:rsidRPr="00887965" w:rsidRDefault="008D46C8" w:rsidP="008D46C8">
      <w:pPr>
        <w:rPr>
          <w:sz w:val="32"/>
        </w:rPr>
      </w:pPr>
      <w:hyperlink r:id="rId6" w:history="1">
        <w:r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  <w:bookmarkStart w:id="0" w:name="_GoBack"/>
      <w:bookmarkEnd w:id="0"/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616580F6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1B18F5">
              <w:rPr>
                <w:noProof/>
                <w:color w:val="000000"/>
                <w:lang w:val="kk-KZ" w:eastAsia="en-GB"/>
              </w:rPr>
              <w:t>3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7A341A62" w:rsidR="001F44EA" w:rsidRPr="0094129F" w:rsidRDefault="00502809" w:rsidP="001B18F5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1B18F5">
              <w:rPr>
                <w:noProof/>
                <w:color w:val="000000"/>
                <w:lang w:val="kk-KZ" w:eastAsia="en-GB"/>
              </w:rPr>
              <w:t>3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B18F5"/>
    <w:rsid w:val="001F44EA"/>
    <w:rsid w:val="00473D1D"/>
    <w:rsid w:val="00502809"/>
    <w:rsid w:val="005D1966"/>
    <w:rsid w:val="006144E1"/>
    <w:rsid w:val="007A340B"/>
    <w:rsid w:val="00841BC0"/>
    <w:rsid w:val="008644D0"/>
    <w:rsid w:val="008D46C8"/>
    <w:rsid w:val="0093324D"/>
    <w:rsid w:val="0094129F"/>
    <w:rsid w:val="00A2468F"/>
    <w:rsid w:val="00B702FA"/>
    <w:rsid w:val="00BA4531"/>
    <w:rsid w:val="00D6385D"/>
    <w:rsid w:val="00D762A1"/>
    <w:rsid w:val="00D906CA"/>
    <w:rsid w:val="00DB0DA0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2020-10-10T15:41:00Z</dcterms:created>
  <dcterms:modified xsi:type="dcterms:W3CDTF">2020-10-12T05:42:00Z</dcterms:modified>
</cp:coreProperties>
</file>